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5906" w:rsidRDefault="002B5906" w:rsidP="002B5906">
      <w:pPr>
        <w:pStyle w:val="yiv1861080836msonormal"/>
        <w:spacing w:before="0" w:beforeAutospacing="0" w:after="0" w:afterAutospacing="0"/>
        <w:jc w:val="center"/>
        <w:rPr>
          <w:rFonts w:asciiTheme="minorHAnsi" w:hAnsiTheme="minorHAnsi" w:cstheme="minorHAnsi"/>
          <w:color w:val="000000"/>
        </w:rPr>
      </w:pPr>
      <w:r>
        <w:rPr>
          <w:rFonts w:asciiTheme="minorHAnsi" w:hAnsiTheme="minorHAnsi" w:cstheme="minorHAnsi"/>
          <w:color w:val="000000"/>
        </w:rPr>
        <w:t xml:space="preserve">Michel </w:t>
      </w:r>
      <w:proofErr w:type="spellStart"/>
      <w:r>
        <w:rPr>
          <w:rFonts w:asciiTheme="minorHAnsi" w:hAnsiTheme="minorHAnsi" w:cstheme="minorHAnsi"/>
          <w:color w:val="000000"/>
        </w:rPr>
        <w:t>Cambre</w:t>
      </w:r>
      <w:bookmarkStart w:id="0" w:name="_GoBack"/>
      <w:bookmarkEnd w:id="0"/>
      <w:proofErr w:type="spellEnd"/>
    </w:p>
    <w:p w:rsidR="002B5906" w:rsidRDefault="002B5906" w:rsidP="00D72A5B">
      <w:pPr>
        <w:pStyle w:val="yiv1861080836msonormal"/>
        <w:spacing w:before="0" w:beforeAutospacing="0" w:after="0" w:afterAutospacing="0"/>
        <w:rPr>
          <w:rFonts w:asciiTheme="minorHAnsi" w:hAnsiTheme="minorHAnsi" w:cstheme="minorHAnsi"/>
          <w:color w:val="000000"/>
        </w:rPr>
      </w:pPr>
    </w:p>
    <w:p w:rsidR="00D72A5B" w:rsidRPr="00D72A5B" w:rsidRDefault="00D72A5B" w:rsidP="00D72A5B">
      <w:pPr>
        <w:pStyle w:val="yiv1861080836msonormal"/>
        <w:spacing w:before="0" w:beforeAutospacing="0" w:after="0" w:afterAutospacing="0"/>
        <w:rPr>
          <w:rFonts w:asciiTheme="minorHAnsi" w:hAnsiTheme="minorHAnsi" w:cstheme="minorHAnsi"/>
          <w:color w:val="000000"/>
        </w:rPr>
      </w:pPr>
      <w:r w:rsidRPr="00D72A5B">
        <w:rPr>
          <w:rFonts w:asciiTheme="minorHAnsi" w:hAnsiTheme="minorHAnsi" w:cstheme="minorHAnsi"/>
          <w:color w:val="000000"/>
        </w:rPr>
        <w:t xml:space="preserve">CAMBRE (KAMMER), Michel, Pioneer. </w:t>
      </w:r>
      <w:proofErr w:type="gramStart"/>
      <w:r w:rsidRPr="00D72A5B">
        <w:rPr>
          <w:rFonts w:asciiTheme="minorHAnsi" w:hAnsiTheme="minorHAnsi" w:cstheme="minorHAnsi"/>
          <w:color w:val="000000"/>
        </w:rPr>
        <w:t xml:space="preserve">Born, </w:t>
      </w:r>
      <w:proofErr w:type="spellStart"/>
      <w:r w:rsidRPr="00D72A5B">
        <w:rPr>
          <w:rFonts w:asciiTheme="minorHAnsi" w:hAnsiTheme="minorHAnsi" w:cstheme="minorHAnsi"/>
          <w:color w:val="000000"/>
        </w:rPr>
        <w:t>Breisgau</w:t>
      </w:r>
      <w:proofErr w:type="spellEnd"/>
      <w:r w:rsidRPr="00D72A5B">
        <w:rPr>
          <w:rFonts w:asciiTheme="minorHAnsi" w:hAnsiTheme="minorHAnsi" w:cstheme="minorHAnsi"/>
          <w:color w:val="000000"/>
        </w:rPr>
        <w:t>, Diocese of Constance, 1731.</w:t>
      </w:r>
      <w:proofErr w:type="gramEnd"/>
      <w:r w:rsidRPr="00D72A5B">
        <w:rPr>
          <w:rFonts w:asciiTheme="minorHAnsi" w:hAnsiTheme="minorHAnsi" w:cstheme="minorHAnsi"/>
          <w:color w:val="000000"/>
        </w:rPr>
        <w:t xml:space="preserve"> Farmer; amassed largest privately owned plantation on the part of the German Coast later designated as St. John the Baptist Parish through purchase and though grant from Governor Carondelet (q.v.) in 1796. Plantation located at present site of community of Reserve. </w:t>
      </w:r>
      <w:proofErr w:type="gramStart"/>
      <w:r w:rsidRPr="00D72A5B">
        <w:rPr>
          <w:rFonts w:asciiTheme="minorHAnsi" w:hAnsiTheme="minorHAnsi" w:cstheme="minorHAnsi"/>
          <w:color w:val="000000"/>
        </w:rPr>
        <w:t xml:space="preserve">Married Catherine Jacob, daughter of Christian Jacob and Marguerite </w:t>
      </w:r>
      <w:proofErr w:type="spellStart"/>
      <w:r w:rsidRPr="00D72A5B">
        <w:rPr>
          <w:rFonts w:asciiTheme="minorHAnsi" w:hAnsiTheme="minorHAnsi" w:cstheme="minorHAnsi"/>
          <w:color w:val="000000"/>
        </w:rPr>
        <w:t>Mehl</w:t>
      </w:r>
      <w:proofErr w:type="spellEnd"/>
      <w:r w:rsidRPr="00D72A5B">
        <w:rPr>
          <w:rFonts w:asciiTheme="minorHAnsi" w:hAnsiTheme="minorHAnsi" w:cstheme="minorHAnsi"/>
          <w:color w:val="000000"/>
        </w:rPr>
        <w:t xml:space="preserve"> of Alsace.</w:t>
      </w:r>
      <w:proofErr w:type="gramEnd"/>
      <w:r w:rsidRPr="00D72A5B">
        <w:rPr>
          <w:rFonts w:asciiTheme="minorHAnsi" w:hAnsiTheme="minorHAnsi" w:cstheme="minorHAnsi"/>
          <w:color w:val="000000"/>
        </w:rPr>
        <w:t xml:space="preserve"> </w:t>
      </w:r>
      <w:proofErr w:type="gramStart"/>
      <w:r w:rsidRPr="00D72A5B">
        <w:rPr>
          <w:rFonts w:asciiTheme="minorHAnsi" w:hAnsiTheme="minorHAnsi" w:cstheme="minorHAnsi"/>
          <w:color w:val="000000"/>
        </w:rPr>
        <w:t>Listed in Spanish militia, 1770, Roman Catholic.</w:t>
      </w:r>
      <w:proofErr w:type="gramEnd"/>
      <w:r w:rsidRPr="00D72A5B">
        <w:rPr>
          <w:rFonts w:asciiTheme="minorHAnsi" w:hAnsiTheme="minorHAnsi" w:cstheme="minorHAnsi"/>
          <w:color w:val="000000"/>
        </w:rPr>
        <w:t xml:space="preserve"> Three son</w:t>
      </w:r>
      <w:r w:rsidR="00BB66F4">
        <w:rPr>
          <w:rFonts w:asciiTheme="minorHAnsi" w:hAnsiTheme="minorHAnsi" w:cstheme="minorHAnsi"/>
          <w:color w:val="000000"/>
        </w:rPr>
        <w:t>s</w:t>
      </w:r>
      <w:r w:rsidRPr="00D72A5B">
        <w:rPr>
          <w:rFonts w:asciiTheme="minorHAnsi" w:hAnsiTheme="minorHAnsi" w:cstheme="minorHAnsi"/>
          <w:color w:val="000000"/>
        </w:rPr>
        <w:t xml:space="preserve">; Michel, Etienne, and Georges. </w:t>
      </w:r>
      <w:proofErr w:type="gramStart"/>
      <w:r w:rsidRPr="00D72A5B">
        <w:rPr>
          <w:rFonts w:asciiTheme="minorHAnsi" w:hAnsiTheme="minorHAnsi" w:cstheme="minorHAnsi"/>
          <w:color w:val="000000"/>
        </w:rPr>
        <w:t>Progenitor a large family, members of which took part of Galvez Expedition, War of 1812 and War Between the States.</w:t>
      </w:r>
      <w:proofErr w:type="gramEnd"/>
      <w:r w:rsidRPr="00D72A5B">
        <w:rPr>
          <w:rFonts w:asciiTheme="minorHAnsi" w:hAnsiTheme="minorHAnsi" w:cstheme="minorHAnsi"/>
          <w:color w:val="000000"/>
        </w:rPr>
        <w:t xml:space="preserve"> </w:t>
      </w:r>
      <w:proofErr w:type="gramStart"/>
      <w:r w:rsidRPr="00D72A5B">
        <w:rPr>
          <w:rFonts w:asciiTheme="minorHAnsi" w:hAnsiTheme="minorHAnsi" w:cstheme="minorHAnsi"/>
          <w:color w:val="000000"/>
        </w:rPr>
        <w:t>Leader in social and business affairs in the area.</w:t>
      </w:r>
      <w:proofErr w:type="gramEnd"/>
      <w:r w:rsidRPr="00D72A5B">
        <w:rPr>
          <w:rFonts w:asciiTheme="minorHAnsi" w:hAnsiTheme="minorHAnsi" w:cstheme="minorHAnsi"/>
          <w:color w:val="000000"/>
        </w:rPr>
        <w:t xml:space="preserve"> </w:t>
      </w:r>
      <w:proofErr w:type="gramStart"/>
      <w:r w:rsidRPr="00D72A5B">
        <w:rPr>
          <w:rFonts w:asciiTheme="minorHAnsi" w:hAnsiTheme="minorHAnsi" w:cstheme="minorHAnsi"/>
          <w:color w:val="000000"/>
        </w:rPr>
        <w:t>Died, St. John Parish, 1810.</w:t>
      </w:r>
      <w:proofErr w:type="gramEnd"/>
    </w:p>
    <w:p w:rsidR="00D72A5B" w:rsidRPr="00D72A5B" w:rsidRDefault="00D72A5B" w:rsidP="00D72A5B">
      <w:pPr>
        <w:pStyle w:val="yiv1861080836msonormal"/>
        <w:spacing w:before="0" w:beforeAutospacing="0" w:after="0" w:afterAutospacing="0"/>
        <w:rPr>
          <w:rFonts w:asciiTheme="minorHAnsi" w:hAnsiTheme="minorHAnsi" w:cstheme="minorHAnsi"/>
          <w:color w:val="000000"/>
        </w:rPr>
      </w:pPr>
      <w:r w:rsidRPr="00D72A5B">
        <w:rPr>
          <w:rFonts w:asciiTheme="minorHAnsi" w:hAnsiTheme="minorHAnsi" w:cstheme="minorHAnsi"/>
          <w:color w:val="000000"/>
        </w:rPr>
        <w:t> </w:t>
      </w:r>
    </w:p>
    <w:p w:rsidR="00BB66F4" w:rsidRDefault="00BB66F4" w:rsidP="00BB66F4">
      <w:pPr>
        <w:pStyle w:val="yiv7661193843gmail-msonormal"/>
        <w:shd w:val="clear" w:color="auto" w:fill="FFFFFF"/>
        <w:spacing w:before="0" w:beforeAutospacing="0" w:after="0" w:afterAutospacing="0"/>
        <w:rPr>
          <w:rFonts w:asciiTheme="minorHAnsi" w:hAnsiTheme="minorHAnsi" w:cstheme="minorHAnsi"/>
          <w:b/>
          <w:color w:val="000000"/>
        </w:rPr>
      </w:pPr>
      <w:r>
        <w:rPr>
          <w:rFonts w:asciiTheme="minorHAnsi" w:hAnsiTheme="minorHAnsi" w:cstheme="minorHAnsi"/>
          <w:b/>
          <w:i/>
          <w:color w:val="000000"/>
        </w:rPr>
        <w:t xml:space="preserve">A Dictionary of Louisiana Biography, Volume 1, A to M. </w:t>
      </w:r>
      <w:r w:rsidRPr="00C23F78">
        <w:rPr>
          <w:rFonts w:asciiTheme="minorHAnsi" w:hAnsiTheme="minorHAnsi" w:cstheme="minorHAnsi"/>
          <w:b/>
          <w:color w:val="000000"/>
        </w:rPr>
        <w:t>Editor:  Glenn R. Conrad</w:t>
      </w:r>
      <w:r>
        <w:rPr>
          <w:rFonts w:asciiTheme="minorHAnsi" w:hAnsiTheme="minorHAnsi" w:cstheme="minorHAnsi"/>
          <w:b/>
          <w:color w:val="000000"/>
        </w:rPr>
        <w:t xml:space="preserve">.  </w:t>
      </w:r>
      <w:proofErr w:type="gramStart"/>
      <w:r>
        <w:rPr>
          <w:rFonts w:asciiTheme="minorHAnsi" w:hAnsiTheme="minorHAnsi" w:cstheme="minorHAnsi"/>
          <w:b/>
          <w:color w:val="000000"/>
        </w:rPr>
        <w:t>Louisiana Historical Association, 1988.</w:t>
      </w:r>
      <w:proofErr w:type="gramEnd"/>
    </w:p>
    <w:p w:rsidR="00DB7AFB" w:rsidRPr="00BB66F4" w:rsidRDefault="00BB66F4">
      <w:pPr>
        <w:rPr>
          <w:b/>
          <w:sz w:val="24"/>
          <w:szCs w:val="24"/>
        </w:rPr>
      </w:pPr>
      <w:r w:rsidRPr="00BB66F4">
        <w:rPr>
          <w:b/>
          <w:sz w:val="24"/>
          <w:szCs w:val="24"/>
        </w:rPr>
        <w:t>Transcribed by Jane Edson</w:t>
      </w:r>
    </w:p>
    <w:sectPr w:rsidR="00DB7AFB" w:rsidRPr="00BB66F4" w:rsidSect="002B5906">
      <w:pgSz w:w="12240" w:h="86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8"/>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2A5B"/>
    <w:rsid w:val="002B5906"/>
    <w:rsid w:val="00BB66F4"/>
    <w:rsid w:val="00D72A5B"/>
    <w:rsid w:val="00DB7A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yiv1861080836msonormal">
    <w:name w:val="yiv1861080836msonormal"/>
    <w:basedOn w:val="Normal"/>
    <w:rsid w:val="00D72A5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yiv7661193843gmail-msonormal">
    <w:name w:val="yiv7661193843gmail-msonormal"/>
    <w:basedOn w:val="Normal"/>
    <w:rsid w:val="00BB66F4"/>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yiv1861080836msonormal">
    <w:name w:val="yiv1861080836msonormal"/>
    <w:basedOn w:val="Normal"/>
    <w:rsid w:val="00D72A5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yiv7661193843gmail-msonormal">
    <w:name w:val="yiv7661193843gmail-msonormal"/>
    <w:basedOn w:val="Normal"/>
    <w:rsid w:val="00BB66F4"/>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28898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131</Words>
  <Characters>749</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879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Margie</dc:creator>
  <cp:lastModifiedBy>Margie</cp:lastModifiedBy>
  <cp:revision>3</cp:revision>
  <dcterms:created xsi:type="dcterms:W3CDTF">2018-10-10T13:24:00Z</dcterms:created>
  <dcterms:modified xsi:type="dcterms:W3CDTF">2020-03-12T23:05:00Z</dcterms:modified>
</cp:coreProperties>
</file>